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spacing w:before="312" w:after="312"/>
        <w:jc w:val="center"/>
        <w:rPr>
          <w:rFonts w:ascii="黑体"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大学生创业训练项</w:t>
      </w:r>
      <w:bookmarkStart w:id="0" w:name="_GoBack"/>
      <w:bookmarkEnd w:id="0"/>
      <w:r>
        <w:rPr>
          <w:rFonts w:hint="eastAsia" w:eastAsia="黑体"/>
          <w:sz w:val="36"/>
          <w:szCs w:val="36"/>
        </w:rPr>
        <w:t>目</w:t>
      </w:r>
      <w:r>
        <w:rPr>
          <w:rFonts w:hint="eastAsia" w:ascii="黑体" w:eastAsia="黑体"/>
          <w:sz w:val="36"/>
          <w:szCs w:val="36"/>
        </w:rPr>
        <w:t>申请书</w:t>
      </w:r>
    </w:p>
    <w:p>
      <w:pPr>
        <w:spacing w:line="620" w:lineRule="exact"/>
        <w:jc w:val="center"/>
        <w:rPr>
          <w:rFonts w:ascii="宋体" w:hAnsi="宋体"/>
          <w:b/>
          <w:bCs/>
          <w:color w:val="000000"/>
          <w:sz w:val="44"/>
          <w:szCs w:val="44"/>
        </w:rPr>
      </w:pPr>
    </w:p>
    <w:p>
      <w:pPr>
        <w:ind w:firstLine="580" w:firstLineChars="200"/>
        <w:rPr>
          <w:rFonts w:ascii="宋体" w:hAnsi="宋体"/>
          <w:color w:val="000000"/>
          <w:sz w:val="29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企业导师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spacing w:val="58"/>
          <w:sz w:val="30"/>
          <w:szCs w:val="30"/>
        </w:rPr>
        <w:t>E-mail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中国海洋大学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 xml:space="preserve"> </w:t>
      </w:r>
    </w:p>
    <w:p>
      <w:pPr>
        <w:jc w:val="center"/>
        <w:rPr>
          <w:b/>
          <w:sz w:val="36"/>
          <w:szCs w:val="36"/>
        </w:rPr>
      </w:pPr>
      <w:r>
        <w:rPr>
          <w:rFonts w:ascii="黑体" w:hAnsi="宋体" w:eastAsia="黑体"/>
          <w:sz w:val="30"/>
          <w:szCs w:val="30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before="120" w:line="580" w:lineRule="exact"/>
        <w:ind w:firstLine="624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1、申请书所列各项内容均须实事求是填写，表达明确严谨，简明扼要。模板可网上下载、自行加页。</w:t>
      </w:r>
    </w:p>
    <w:p>
      <w:pPr>
        <w:spacing w:before="120" w:line="580" w:lineRule="exact"/>
        <w:ind w:firstLine="624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2、申请书首页只填写项目负责人。“项目编号”一栏可不填。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3、项目负责人所在院系须认真审核,签署推荐意见并加盖公章后提交。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5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企业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企业导师担任的职务及科研情况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指导教师、企业导师支持情况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5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项目简介</w:t>
            </w: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tabs>
                <w:tab w:val="left" w:pos="743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43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项目来源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行业及市场前景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（行业历史与前景，市场规模及增长趋势，行业竞争对手，未来市场销售预测等。）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（项目情况，技术水平，产品或模式的创新性、先进性和独特性，竞争优势。）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生产或运营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（生产或运营方式，材料、劳动力、设备需求，质量保证，生产成本。）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投融资方案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管理模式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（合作计划，实施方案，机构设置，人员管理，销售策略等。）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风险预测及应对措施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效益预测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（未来三年至五年的销售收入、利润、资产回报率等。）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5"/>
        <w:tblW w:w="850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155"/>
        <w:gridCol w:w="2205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1995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开支科目                    </w:t>
            </w:r>
          </w:p>
        </w:tc>
        <w:tc>
          <w:tcPr>
            <w:tcW w:w="11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预算经费</w:t>
            </w:r>
          </w:p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2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99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预算经费总额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 业务费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（1）能源动力费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（2）会议费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（3）差旅费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（4）文献检索费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（5）论文出版费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 仪器设备购置费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 材料费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</w:trPr>
        <w:tc>
          <w:tcPr>
            <w:tcW w:w="199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学校批准经费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2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11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企业导师意见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ind w:firstLine="5301" w:firstLineChars="22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院系推荐意见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360" w:lineRule="auto"/>
              <w:ind w:firstLine="5291" w:firstLineChars="2196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单位盖章：</w:t>
            </w:r>
          </w:p>
          <w:p>
            <w:pPr>
              <w:ind w:firstLine="5313" w:firstLineChars="22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0"/>
          <w:numId w:val="2"/>
        </w:numPr>
        <w:spacing w:before="156" w:beforeLines="50" w:after="156" w:afterLines="50" w:line="300" w:lineRule="auto"/>
        <w:ind w:right="567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学校推荐意见 </w:t>
      </w:r>
    </w:p>
    <w:tbl>
      <w:tblPr>
        <w:tblStyle w:val="5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040" w:firstLineChars="21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4"/>
              </w:rPr>
              <w:t>单位盖章：</w:t>
            </w:r>
          </w:p>
          <w:p>
            <w:pPr>
              <w:spacing w:line="360" w:lineRule="auto"/>
              <w:ind w:firstLine="5289" w:firstLineChars="21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45FC14C3"/>
    <w:multiLevelType w:val="multilevel"/>
    <w:tmpl w:val="45FC14C3"/>
    <w:lvl w:ilvl="0" w:tentative="0">
      <w:start w:val="1"/>
      <w:numFmt w:val="japaneseCounting"/>
      <w:lvlText w:val="%1、"/>
      <w:lvlJc w:val="left"/>
      <w:pPr>
        <w:tabs>
          <w:tab w:val="left" w:pos="552"/>
        </w:tabs>
        <w:ind w:left="552" w:hanging="552"/>
      </w:pPr>
      <w:rPr>
        <w:rFonts w:eastAsia="黑体"/>
        <w:sz w:val="28"/>
      </w:rPr>
    </w:lvl>
    <w:lvl w:ilvl="1" w:tentative="0">
      <w:start w:val="1"/>
      <w:numFmt w:val="lowerLetter"/>
      <w:lvlText w:val="%2)"/>
      <w:lvlJc w:val="left"/>
      <w:pPr>
        <w:tabs>
          <w:tab w:val="left" w:pos="-140"/>
        </w:tabs>
        <w:ind w:left="-1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80"/>
        </w:tabs>
        <w:ind w:left="280" w:hanging="420"/>
      </w:pPr>
    </w:lvl>
    <w:lvl w:ilvl="3" w:tentative="0">
      <w:start w:val="1"/>
      <w:numFmt w:val="decimal"/>
      <w:lvlText w:val="%4."/>
      <w:lvlJc w:val="left"/>
      <w:pPr>
        <w:tabs>
          <w:tab w:val="left" w:pos="700"/>
        </w:tabs>
        <w:ind w:left="7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1120"/>
        </w:tabs>
        <w:ind w:left="11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1540"/>
        </w:tabs>
        <w:ind w:left="1540" w:hanging="420"/>
      </w:pPr>
    </w:lvl>
    <w:lvl w:ilvl="6" w:tentative="0">
      <w:start w:val="1"/>
      <w:numFmt w:val="decimal"/>
      <w:lvlText w:val="%7."/>
      <w:lvlJc w:val="left"/>
      <w:pPr>
        <w:tabs>
          <w:tab w:val="left" w:pos="1960"/>
        </w:tabs>
        <w:ind w:left="19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2380"/>
        </w:tabs>
        <w:ind w:left="23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2800"/>
        </w:tabs>
        <w:ind w:left="2800" w:hanging="420"/>
      </w:pPr>
    </w:lvl>
  </w:abstractNum>
  <w:abstractNum w:abstractNumId="2">
    <w:nsid w:val="60BC485B"/>
    <w:multiLevelType w:val="multilevel"/>
    <w:tmpl w:val="60BC485B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9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jMjg1NTJjMTdmOWMwNDJkMmM4Njc3YWVjZWYzNzEifQ=="/>
  </w:docVars>
  <w:rsids>
    <w:rsidRoot w:val="00172A27"/>
    <w:rsid w:val="00003D1E"/>
    <w:rsid w:val="00130E88"/>
    <w:rsid w:val="00172A27"/>
    <w:rsid w:val="00751067"/>
    <w:rsid w:val="00851621"/>
    <w:rsid w:val="00987A9B"/>
    <w:rsid w:val="00A11884"/>
    <w:rsid w:val="00A6524F"/>
    <w:rsid w:val="00C11341"/>
    <w:rsid w:val="00CB00C6"/>
    <w:rsid w:val="00EE5CD0"/>
    <w:rsid w:val="00F96D94"/>
    <w:rsid w:val="0BBF48B2"/>
    <w:rsid w:val="2A3F60BA"/>
    <w:rsid w:val="4F7012F5"/>
    <w:rsid w:val="57C83650"/>
    <w:rsid w:val="5DDD4802"/>
    <w:rsid w:val="603543AA"/>
    <w:rsid w:val="F6C6C8B7"/>
    <w:rsid w:val="FFCB9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700</Words>
  <Characters>713</Characters>
  <Lines>10</Lines>
  <Paragraphs>3</Paragraphs>
  <TotalTime>47</TotalTime>
  <ScaleCrop>false</ScaleCrop>
  <LinksUpToDate>false</LinksUpToDate>
  <CharactersWithSpaces>1247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2017-03-24T04:28:00Z</dcterms:created>
  <dc:creator>Administrator</dc:creator>
  <cp:lastModifiedBy>95301</cp:lastModifiedBy>
  <dcterms:modified xsi:type="dcterms:W3CDTF">2024-05-07T03:23:01Z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10FAA3DBD2DF49A4A35D2A722381A8C1</vt:lpwstr>
  </property>
</Properties>
</file>